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AFA" w:rsidRDefault="006F557C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6.5pt;height:445.5pt">
            <v:imagedata r:id="rId4" o:title="Captura-de-tela_24-8-2026_112023_"/>
          </v:shape>
        </w:pict>
      </w:r>
      <w:bookmarkEnd w:id="0"/>
      <w:r>
        <w:lastRenderedPageBreak/>
        <w:pict>
          <v:shape id="_x0000_i1026" type="#_x0000_t75" style="width:370.5pt;height:504.75pt">
            <v:imagedata r:id="rId5" o:title="Captura-de-tela_24-8-2026_112041_"/>
          </v:shape>
        </w:pict>
      </w:r>
    </w:p>
    <w:sectPr w:rsidR="00E83A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57C"/>
    <w:rsid w:val="006F557C"/>
    <w:rsid w:val="00C21866"/>
    <w:rsid w:val="00E8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DD3D7D"/>
  <w15:chartTrackingRefBased/>
  <w15:docId w15:val="{FEA1AE2D-95FA-47C3-8DAE-137AE48C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5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Kayky de Lima Rolim de Resende</dc:creator>
  <cp:keywords/>
  <dc:description/>
  <cp:lastModifiedBy>Kayky de Lima Rolim de Resende</cp:lastModifiedBy>
  <cp:revision>2</cp:revision>
  <dcterms:created xsi:type="dcterms:W3CDTF">2026-09-01T13:40:00Z</dcterms:created>
  <dcterms:modified xsi:type="dcterms:W3CDTF">2026-09-01T13:40:00Z</dcterms:modified>
</cp:coreProperties>
</file>